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2C96" w14:textId="6D28FEBD" w:rsidR="00FC1BD7" w:rsidRDefault="008A5AB7">
      <w:r w:rsidRPr="008A5AB7">
        <w:rPr>
          <w:rFonts w:hint="eastAsia"/>
        </w:rPr>
        <w:t>2010</w:t>
      </w:r>
      <w:r w:rsidRPr="008A5AB7">
        <w:rPr>
          <w:rFonts w:hint="eastAsia"/>
        </w:rPr>
        <w:t>年</w:t>
      </w:r>
      <w:r w:rsidRPr="008A5AB7">
        <w:rPr>
          <w:rFonts w:hint="eastAsia"/>
        </w:rPr>
        <w:t>12</w:t>
      </w:r>
      <w:r w:rsidRPr="008A5AB7">
        <w:rPr>
          <w:rFonts w:hint="eastAsia"/>
        </w:rPr>
        <w:t>月</w:t>
      </w:r>
      <w:r w:rsidRPr="008A5AB7">
        <w:rPr>
          <w:rFonts w:hint="eastAsia"/>
        </w:rPr>
        <w:t>12</w:t>
      </w:r>
      <w:r w:rsidRPr="008A5AB7">
        <w:rPr>
          <w:rFonts w:hint="eastAsia"/>
        </w:rPr>
        <w:t>日</w:t>
      </w:r>
      <w:r w:rsidRPr="008A5AB7">
        <w:rPr>
          <w:rFonts w:hint="eastAsia"/>
        </w:rPr>
        <w:t xml:space="preserve"> </w:t>
      </w:r>
      <w:r w:rsidRPr="008A5AB7">
        <w:rPr>
          <w:rFonts w:hint="eastAsia"/>
        </w:rPr>
        <w:t>東方日報</w:t>
      </w:r>
      <w:r w:rsidRPr="008A5AB7">
        <w:rPr>
          <w:rFonts w:hint="eastAsia"/>
        </w:rPr>
        <w:t xml:space="preserve"> - </w:t>
      </w:r>
      <w:r w:rsidRPr="008A5AB7">
        <w:rPr>
          <w:rFonts w:hint="eastAsia"/>
        </w:rPr>
        <w:t>手口雙語並學</w:t>
      </w:r>
      <w:r w:rsidRPr="008A5AB7">
        <w:rPr>
          <w:rFonts w:hint="eastAsia"/>
        </w:rPr>
        <w:t xml:space="preserve"> </w:t>
      </w:r>
      <w:r w:rsidRPr="008A5AB7">
        <w:rPr>
          <w:rFonts w:hint="eastAsia"/>
        </w:rPr>
        <w:t>聽障童追上健聽生</w:t>
      </w:r>
    </w:p>
    <w:p w14:paraId="58C19437" w14:textId="510045BA" w:rsidR="008A5AB7" w:rsidRDefault="008A5AB7">
      <w:r>
        <w:rPr>
          <w:rFonts w:hint="eastAsia"/>
        </w:rPr>
        <w:t>文章日期：</w:t>
      </w:r>
      <w:r w:rsidRPr="008A5AB7">
        <w:rPr>
          <w:rFonts w:hint="eastAsia"/>
        </w:rPr>
        <w:t>2010</w:t>
      </w:r>
      <w:r w:rsidRPr="008A5AB7">
        <w:rPr>
          <w:rFonts w:hint="eastAsia"/>
        </w:rPr>
        <w:t>年</w:t>
      </w:r>
      <w:r w:rsidRPr="008A5AB7">
        <w:rPr>
          <w:rFonts w:hint="eastAsia"/>
        </w:rPr>
        <w:t>12</w:t>
      </w:r>
      <w:r w:rsidRPr="008A5AB7">
        <w:rPr>
          <w:rFonts w:hint="eastAsia"/>
        </w:rPr>
        <w:t>月</w:t>
      </w:r>
      <w:r w:rsidRPr="008A5AB7">
        <w:rPr>
          <w:rFonts w:hint="eastAsia"/>
        </w:rPr>
        <w:t>12</w:t>
      </w:r>
      <w:r w:rsidRPr="008A5AB7">
        <w:rPr>
          <w:rFonts w:hint="eastAsia"/>
        </w:rPr>
        <w:t>日</w:t>
      </w:r>
      <w:r w:rsidRPr="008A5AB7">
        <w:rPr>
          <w:rFonts w:hint="eastAsia"/>
        </w:rPr>
        <w:t xml:space="preserve"> </w:t>
      </w:r>
    </w:p>
    <w:p w14:paraId="127FE35D" w14:textId="77777777" w:rsidR="008A5AB7" w:rsidRDefault="008A5AB7"/>
    <w:p w14:paraId="322EDA7C" w14:textId="4F4224C0" w:rsidR="008A5AB7" w:rsidRDefault="008A5AB7">
      <w:r w:rsidRPr="008A5AB7">
        <w:rPr>
          <w:rFonts w:hint="eastAsia"/>
        </w:rPr>
        <w:t>溝通遇到障礙，令聽障學童面對學習、交友遇到重重困難，香港中文大學與賽馬會一項研究初步發現，同時以手語口語教授聽障學童，學習效果更顯著，學習速度較平常快五成，一半學童表達能力上更能夠趕上健聽學生進度。機構昨推出訓練手冊，協助家長教導聽障學童。</w:t>
      </w:r>
    </w:p>
    <w:p w14:paraId="3788BBE8" w14:textId="139D8B2D" w:rsidR="008A5AB7" w:rsidRDefault="008A5AB7"/>
    <w:p w14:paraId="1DF0F34C" w14:textId="29899323" w:rsidR="008A5AB7" w:rsidRDefault="008A5AB7">
      <w:r w:rsidRPr="008A5AB7">
        <w:rPr>
          <w:rFonts w:hint="eastAsia"/>
        </w:rPr>
        <w:t>賽馬會手語雙語共融教育計劃自○六年起在一間幼稚園及一間小學推行，校內設共融班，班內有健聽學童及六至八名聽障學童，由兩名教師分別以口語及手語任教，所有學童均需學習手語，計劃打算未來推廣至中學。中大人類傳意科學研究所助理所長李月裳稱，以詞語「紙巾」及「匙羹」為例，因發音相近，令聽障學童較難理解，但班上以口語、手語雙管齊下，令學童更容易吸收，亦因共融班內有多名聽障學童，可減除社交障礙等。</w:t>
      </w:r>
    </w:p>
    <w:p w14:paraId="1DDE7C42" w14:textId="7B51C1F2" w:rsidR="008A5AB7" w:rsidRDefault="008A5AB7"/>
    <w:p w14:paraId="0A8A562E" w14:textId="26B22699" w:rsidR="008A5AB7" w:rsidRDefault="008A5AB7">
      <w:r w:rsidRPr="008A5AB7">
        <w:rPr>
          <w:rFonts w:hint="eastAsia"/>
        </w:rPr>
        <w:t>計劃正進行追蹤研究，首批十八名嚴重聽障學童中，部分學童六歲時的語言能力不足三歲，但一年共融學習後大有進境，效果等同一年半的學習，即速度快五成，更有一半人在表達能力上成功達標，追上正常學習進度。</w:t>
      </w:r>
    </w:p>
    <w:p w14:paraId="1B7F74AE" w14:textId="03ABFA6D" w:rsidR="008A5AB7" w:rsidRDefault="008A5AB7"/>
    <w:p w14:paraId="77B2D873" w14:textId="09A6C630" w:rsidR="008A5AB7" w:rsidRDefault="008A5AB7">
      <w:r w:rsidRPr="008A5AB7">
        <w:rPr>
          <w:rFonts w:hint="eastAsia"/>
        </w:rPr>
        <w:t>紀尤成績中上</w:t>
      </w:r>
      <w:r w:rsidRPr="008A5AB7">
        <w:rPr>
          <w:rFonts w:hint="eastAsia"/>
        </w:rPr>
        <w:t xml:space="preserve"> </w:t>
      </w:r>
      <w:r w:rsidRPr="008A5AB7">
        <w:rPr>
          <w:rFonts w:hint="eastAsia"/>
        </w:rPr>
        <w:t>與同學相處融洽</w:t>
      </w:r>
    </w:p>
    <w:p w14:paraId="5E0DE412" w14:textId="299A4D50" w:rsidR="008A5AB7" w:rsidRDefault="008A5AB7">
      <w:r w:rsidRPr="008A5AB7">
        <w:rPr>
          <w:rFonts w:hint="eastAsia"/>
        </w:rPr>
        <w:t>七歲的陳紀尤屬計劃學童之一，家長陳太稱囡囡在理解對話時有困難，但在共融班內，她可透過手語明白學習內容，成績中上，紀尤亦指與同學相處融洽。</w:t>
      </w:r>
    </w:p>
    <w:p w14:paraId="1F94C916" w14:textId="29F30E5C" w:rsidR="008A5AB7" w:rsidRDefault="008A5AB7"/>
    <w:p w14:paraId="6C7AB031" w14:textId="6F3021A3" w:rsidR="008A5AB7" w:rsidRDefault="008A5AB7">
      <w:r w:rsidRPr="008A5AB7">
        <w:rPr>
          <w:rFonts w:hint="eastAsia"/>
        </w:rPr>
        <w:t>該計劃○七年另外研究九十名接受融合教育的聽障學生，他們主要透過口語學習，沒有輔以手語，測試發現三分之二學生患有不同程度語言障礙，四成四有嚴重語障，未能有組織陳述事件經過。李月裳稱結果未如理想，顯示不少融合教育學童有學習及適應困難。</w:t>
      </w:r>
    </w:p>
    <w:p w14:paraId="24875C8F" w14:textId="77F6949D" w:rsidR="008A5AB7" w:rsidRDefault="008A5AB7"/>
    <w:p w14:paraId="49B053DB" w14:textId="7680A656" w:rsidR="008A5AB7" w:rsidRDefault="008A5AB7">
      <w:r w:rsidRPr="008A5AB7">
        <w:rPr>
          <w:rFonts w:hint="eastAsia"/>
        </w:rPr>
        <w:t>現時市面缺少聽障兒童教材，部分為海外出版，部分針對成人而設，故此該計劃印製一套四冊《聲音層層疊——聽障兒童言語聆聽理解訓練手冊》，內有字詞聆聽等練習，針對聽障學童需要，有關家長可向計劃免費索取，機構另外售賣一套五十冊《讀故事學語法》圖書，有聽障學童的綜援家庭可免費取得。查詢電話：</w:t>
      </w:r>
      <w:r w:rsidRPr="008A5AB7">
        <w:rPr>
          <w:rFonts w:hint="eastAsia"/>
        </w:rPr>
        <w:t>31634178</w:t>
      </w:r>
      <w:r w:rsidRPr="008A5AB7">
        <w:rPr>
          <w:rFonts w:hint="eastAsia"/>
        </w:rPr>
        <w:t>。</w:t>
      </w:r>
    </w:p>
    <w:p w14:paraId="407A2575" w14:textId="28FBC8DB" w:rsidR="008A5AB7" w:rsidRDefault="008A5AB7"/>
    <w:p w14:paraId="5E553ABF" w14:textId="23852602" w:rsidR="008A5AB7" w:rsidRDefault="008A5AB7">
      <w:r>
        <w:rPr>
          <w:noProof/>
        </w:rPr>
        <w:lastRenderedPageBreak/>
        <w:drawing>
          <wp:inline distT="0" distB="0" distL="0" distR="0" wp14:anchorId="4924F416" wp14:editId="30721465">
            <wp:extent cx="3130550" cy="1739194"/>
            <wp:effectExtent l="0" t="0" r="0" b="0"/>
            <wp:docPr id="1" name="圖片 1" descr="陳紀尤（右）與同學鄧絲蔓（左）在共融班內透過手語及口語兩種媒介，溝通障礙減少。 （蘇文傑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陳紀尤（右）與同學鄧絲蔓（左）在共融班內透過手語及口語兩種媒介，溝通障礙減少。 （蘇文傑攝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988" cy="174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FE0DC" w14:textId="7AC29E64" w:rsidR="008A5AB7" w:rsidRDefault="008A5AB7">
      <w:r w:rsidRPr="008A5AB7">
        <w:rPr>
          <w:rFonts w:hint="eastAsia"/>
        </w:rPr>
        <w:t>陳紀尤</w:t>
      </w:r>
      <w:r>
        <w:rPr>
          <w:rFonts w:hint="eastAsia"/>
        </w:rPr>
        <w:t>(</w:t>
      </w:r>
      <w:r>
        <w:rPr>
          <w:rFonts w:hint="eastAsia"/>
        </w:rPr>
        <w:t>右</w:t>
      </w:r>
      <w:r>
        <w:t>)</w:t>
      </w:r>
      <w:r>
        <w:rPr>
          <w:rFonts w:hint="eastAsia"/>
        </w:rPr>
        <w:t>與同學鄧絲蔓</w:t>
      </w:r>
      <w:r>
        <w:rPr>
          <w:rFonts w:hint="eastAsia"/>
        </w:rPr>
        <w:t>(</w:t>
      </w:r>
      <w:r>
        <w:rPr>
          <w:rFonts w:hint="eastAsia"/>
        </w:rPr>
        <w:t>左</w:t>
      </w:r>
      <w:r>
        <w:t>)</w:t>
      </w:r>
      <w:r>
        <w:rPr>
          <w:rFonts w:hint="eastAsia"/>
        </w:rPr>
        <w:t>在共融班內透過手語及口語兩種媒介，溝通障礙減少。</w:t>
      </w:r>
      <w:r>
        <w:rPr>
          <w:rFonts w:hint="eastAsia"/>
        </w:rPr>
        <w:t>(</w:t>
      </w:r>
      <w:r>
        <w:rPr>
          <w:rFonts w:hint="eastAsia"/>
        </w:rPr>
        <w:t>蘇文傑攝</w:t>
      </w:r>
      <w:r>
        <w:t>)</w:t>
      </w:r>
    </w:p>
    <w:p w14:paraId="17436635" w14:textId="0FB4BDD3" w:rsidR="00830254" w:rsidRDefault="00830254"/>
    <w:p w14:paraId="23E2EE78" w14:textId="0D9D9C6A" w:rsidR="00830254" w:rsidRDefault="00830254">
      <w:r>
        <w:rPr>
          <w:noProof/>
        </w:rPr>
        <w:drawing>
          <wp:inline distT="0" distB="0" distL="0" distR="0" wp14:anchorId="2337ADFB" wp14:editId="662741B3">
            <wp:extent cx="1905000" cy="1905000"/>
            <wp:effectExtent l="0" t="0" r="0" b="0"/>
            <wp:docPr id="2" name="圖片 2" descr="《聲音層層疊》針對本地聽障學童而寫，內容屬小學程度，內有辨認單字、詞語練習等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《聲音層層疊》針對本地聽障學童而寫，內容屬小學程度，內有辨認單字、詞語練習等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64E0B" w14:textId="7725EA17" w:rsidR="00830254" w:rsidRDefault="00830254">
      <w:pPr>
        <w:rPr>
          <w:rFonts w:hint="eastAsia"/>
        </w:rPr>
      </w:pPr>
      <w:r w:rsidRPr="00830254">
        <w:rPr>
          <w:rFonts w:hint="eastAsia"/>
        </w:rPr>
        <w:t>《聲音層層疊》針對本地聽障學童而寫，內容屬小學程度，內有辨認單字、詞語練習等。</w:t>
      </w:r>
    </w:p>
    <w:sectPr w:rsidR="008302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7D"/>
    <w:rsid w:val="00517D97"/>
    <w:rsid w:val="00830254"/>
    <w:rsid w:val="0087607D"/>
    <w:rsid w:val="008A5AB7"/>
    <w:rsid w:val="00E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F7F3"/>
  <w15:chartTrackingRefBased/>
  <w15:docId w15:val="{E09B0475-781E-4FEA-9C5A-BACEFD85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Angel</dc:creator>
  <cp:keywords/>
  <dc:description/>
  <cp:lastModifiedBy>Cat Angel</cp:lastModifiedBy>
  <cp:revision>3</cp:revision>
  <dcterms:created xsi:type="dcterms:W3CDTF">2021-09-03T04:36:00Z</dcterms:created>
  <dcterms:modified xsi:type="dcterms:W3CDTF">2021-09-03T04:41:00Z</dcterms:modified>
</cp:coreProperties>
</file>